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储运与建筑工程学院团委团支部结对共建情况统计表</w:t>
      </w:r>
    </w:p>
    <w:tbl>
      <w:tblPr>
        <w:tblStyle w:val="6"/>
        <w:tblW w:w="1483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35"/>
        <w:gridCol w:w="1113"/>
        <w:gridCol w:w="1475"/>
        <w:gridCol w:w="1575"/>
        <w:gridCol w:w="1075"/>
        <w:gridCol w:w="1492"/>
        <w:gridCol w:w="2744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共建团支部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共建内容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（可分条）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607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pStyle w:val="4"/>
              <w:spacing w:line="240" w:lineRule="exact"/>
              <w:ind w:left="0" w:leftChars="0" w:firstLine="0" w:firstLineChars="0"/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WU0MzBlOTI3YWE4YTJkZjA2ODBhZDkyZTA0YTkifQ=="/>
  </w:docVars>
  <w:rsids>
    <w:rsidRoot w:val="481349C5"/>
    <w:rsid w:val="0CCC383D"/>
    <w:rsid w:val="481349C5"/>
    <w:rsid w:val="5477023F"/>
    <w:rsid w:val="606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ind w:firstLine="42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spacing w:after="0"/>
      <w:ind w:firstLine="420" w:firstLineChars="100"/>
    </w:pPr>
    <w:rPr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354</Characters>
  <Lines>0</Lines>
  <Paragraphs>0</Paragraphs>
  <TotalTime>2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文雯</dc:creator>
  <cp:lastModifiedBy>王加胜</cp:lastModifiedBy>
  <dcterms:modified xsi:type="dcterms:W3CDTF">2023-03-20T06:51:19Z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2BC2B88352AE4D99B5DCEB95A758C0EB</vt:lpwstr>
  </property>
</Properties>
</file>