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AE2BC" w14:textId="663B11D4" w:rsidR="00CD1534" w:rsidRPr="001D3D65" w:rsidRDefault="001D3D65">
      <w:pPr>
        <w:jc w:val="center"/>
        <w:rPr>
          <w:b/>
          <w:bCs/>
          <w:sz w:val="36"/>
          <w:szCs w:val="36"/>
        </w:rPr>
      </w:pPr>
      <w:r w:rsidRPr="001D3D65">
        <w:rPr>
          <w:rFonts w:hint="eastAsia"/>
          <w:b/>
          <w:bCs/>
          <w:sz w:val="36"/>
          <w:szCs w:val="36"/>
        </w:rPr>
        <w:t>储建学院暑期社会实践新闻投稿指南</w:t>
      </w:r>
    </w:p>
    <w:p w14:paraId="4BE9356A" w14:textId="77777777" w:rsidR="00CD1534" w:rsidRDefault="00CD1534">
      <w:pPr>
        <w:rPr>
          <w:rFonts w:ascii="微软雅黑" w:eastAsia="微软雅黑" w:hAnsi="微软雅黑" w:cs="微软雅黑"/>
          <w:sz w:val="24"/>
        </w:rPr>
      </w:pPr>
    </w:p>
    <w:p w14:paraId="4CB30BA8" w14:textId="2A7B113C" w:rsidR="00CD1534" w:rsidRPr="001D3D65" w:rsidRDefault="001D3D65" w:rsidP="001D3D65">
      <w:pPr>
        <w:rPr>
          <w:rFonts w:ascii="黑体" w:eastAsia="黑体" w:hAnsi="黑体" w:cs="微软雅黑"/>
          <w:b/>
          <w:bCs/>
          <w:sz w:val="28"/>
          <w:szCs w:val="28"/>
        </w:rPr>
      </w:pPr>
      <w:r w:rsidRPr="001D3D65">
        <w:rPr>
          <w:rFonts w:ascii="黑体" w:eastAsia="黑体" w:hAnsi="黑体" w:cs="微软雅黑" w:hint="eastAsia"/>
          <w:b/>
          <w:bCs/>
          <w:sz w:val="28"/>
          <w:szCs w:val="28"/>
        </w:rPr>
        <w:t>一、投稿要求</w:t>
      </w:r>
    </w:p>
    <w:p w14:paraId="0BD3184E" w14:textId="570C85B3" w:rsidR="00CD1534" w:rsidRDefault="00000000">
      <w:pPr>
        <w:ind w:left="800" w:hanging="360"/>
      </w:pPr>
      <w:r>
        <w:rPr>
          <w:rFonts w:ascii="微软雅黑" w:eastAsia="微软雅黑" w:hAnsi="微软雅黑" w:cs="微软雅黑"/>
          <w:b/>
          <w:color w:val="000000"/>
          <w:sz w:val="24"/>
        </w:rPr>
        <w:t>1.</w:t>
      </w:r>
      <w:r w:rsidR="001D3D65">
        <w:rPr>
          <w:rFonts w:ascii="微软雅黑" w:eastAsia="微软雅黑" w:hAnsi="微软雅黑" w:cs="微软雅黑" w:hint="eastAsia"/>
          <w:b/>
          <w:color w:val="000000"/>
          <w:sz w:val="24"/>
        </w:rPr>
        <w:t xml:space="preserve"> </w:t>
      </w:r>
      <w:r>
        <w:rPr>
          <w:rFonts w:ascii="微软雅黑" w:eastAsia="微软雅黑" w:hAnsi="微软雅黑" w:cs="微软雅黑"/>
          <w:b/>
          <w:color w:val="000000"/>
          <w:sz w:val="24"/>
        </w:rPr>
        <w:t>时效性</w:t>
      </w:r>
      <w:r>
        <w:rPr>
          <w:rFonts w:ascii="微软雅黑" w:eastAsia="微软雅黑" w:hAnsi="微软雅黑" w:cs="微软雅黑"/>
          <w:color w:val="000000"/>
          <w:sz w:val="24"/>
        </w:rPr>
        <w:t>：5天。</w:t>
      </w:r>
    </w:p>
    <w:p w14:paraId="1DE48D12" w14:textId="0B04D24C" w:rsidR="00CD1534" w:rsidRDefault="00000000">
      <w:pPr>
        <w:ind w:left="440"/>
      </w:pPr>
      <w:r>
        <w:rPr>
          <w:rFonts w:ascii="微软雅黑" w:eastAsia="微软雅黑" w:hAnsi="微软雅黑" w:cs="微软雅黑"/>
          <w:b/>
          <w:color w:val="000000"/>
          <w:sz w:val="24"/>
        </w:rPr>
        <w:t>2. 文字要求</w:t>
      </w:r>
      <w:r w:rsidR="00CA206E">
        <w:rPr>
          <w:rFonts w:ascii="微软雅黑" w:eastAsia="微软雅黑" w:hAnsi="微软雅黑" w:cs="微软雅黑" w:hint="eastAsia"/>
          <w:b/>
          <w:color w:val="000000"/>
          <w:sz w:val="24"/>
        </w:rPr>
        <w:t>：</w:t>
      </w:r>
    </w:p>
    <w:p w14:paraId="5355AF88" w14:textId="30E8FD06" w:rsidR="00557D11" w:rsidRDefault="00000000" w:rsidP="00557D11">
      <w:pPr>
        <w:ind w:leftChars="200" w:left="420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微软雅黑" w:eastAsia="微软雅黑" w:hAnsi="微软雅黑" w:cs="微软雅黑"/>
          <w:color w:val="000000"/>
          <w:sz w:val="24"/>
        </w:rPr>
        <w:t>（1）</w:t>
      </w:r>
      <w:r>
        <w:rPr>
          <w:rFonts w:ascii="微软雅黑" w:eastAsia="微软雅黑" w:hAnsi="微软雅黑" w:cs="微软雅黑"/>
          <w:b/>
          <w:color w:val="000000"/>
          <w:sz w:val="24"/>
        </w:rPr>
        <w:t>字数：</w:t>
      </w:r>
      <w:r>
        <w:rPr>
          <w:rFonts w:ascii="微软雅黑" w:eastAsia="微软雅黑" w:hAnsi="微软雅黑" w:cs="微软雅黑"/>
          <w:color w:val="000000"/>
          <w:sz w:val="24"/>
        </w:rPr>
        <w:t>标题最多4</w:t>
      </w:r>
      <w:r w:rsidR="00557D11">
        <w:rPr>
          <w:rFonts w:ascii="微软雅黑" w:eastAsia="微软雅黑" w:hAnsi="微软雅黑" w:cs="微软雅黑" w:hint="eastAsia"/>
          <w:color w:val="000000"/>
          <w:sz w:val="24"/>
        </w:rPr>
        <w:t>0</w:t>
      </w:r>
      <w:r>
        <w:rPr>
          <w:rFonts w:ascii="微软雅黑" w:eastAsia="微软雅黑" w:hAnsi="微软雅黑" w:cs="微软雅黑"/>
          <w:color w:val="000000"/>
          <w:sz w:val="24"/>
        </w:rPr>
        <w:t>字；</w:t>
      </w:r>
      <w:r w:rsidR="00487718">
        <w:rPr>
          <w:rFonts w:ascii="微软雅黑" w:eastAsia="微软雅黑" w:hAnsi="微软雅黑" w:cs="微软雅黑" w:hint="eastAsia"/>
          <w:color w:val="000000"/>
          <w:sz w:val="24"/>
        </w:rPr>
        <w:t>消息稿</w:t>
      </w:r>
      <w:r>
        <w:rPr>
          <w:rFonts w:ascii="微软雅黑" w:eastAsia="微软雅黑" w:hAnsi="微软雅黑" w:cs="微软雅黑"/>
          <w:color w:val="000000"/>
          <w:sz w:val="24"/>
        </w:rPr>
        <w:t>全文最少</w:t>
      </w:r>
      <w:r w:rsidR="00557D11">
        <w:rPr>
          <w:rFonts w:ascii="微软雅黑" w:eastAsia="微软雅黑" w:hAnsi="微软雅黑" w:cs="微软雅黑" w:hint="eastAsia"/>
          <w:color w:val="000000"/>
          <w:sz w:val="24"/>
        </w:rPr>
        <w:t>50</w:t>
      </w:r>
      <w:r>
        <w:rPr>
          <w:rFonts w:ascii="微软雅黑" w:eastAsia="微软雅黑" w:hAnsi="微软雅黑" w:cs="微软雅黑"/>
          <w:color w:val="000000"/>
          <w:sz w:val="24"/>
        </w:rPr>
        <w:t>0字，</w:t>
      </w:r>
      <w:r w:rsidR="00557D11">
        <w:rPr>
          <w:rFonts w:ascii="微软雅黑" w:eastAsia="微软雅黑" w:hAnsi="微软雅黑" w:cs="微软雅黑" w:hint="eastAsia"/>
          <w:color w:val="000000"/>
          <w:sz w:val="24"/>
        </w:rPr>
        <w:t>通稿8</w:t>
      </w:r>
      <w:r>
        <w:rPr>
          <w:rFonts w:ascii="微软雅黑" w:eastAsia="微软雅黑" w:hAnsi="微软雅黑" w:cs="微软雅黑"/>
          <w:color w:val="000000"/>
          <w:sz w:val="24"/>
        </w:rPr>
        <w:t>00字以上为宜。</w:t>
      </w:r>
    </w:p>
    <w:p w14:paraId="389FA4DC" w14:textId="3484E31C" w:rsidR="00CD1534" w:rsidRPr="00557D11" w:rsidRDefault="00000000" w:rsidP="00557D11">
      <w:pPr>
        <w:ind w:leftChars="200" w:left="420"/>
        <w:rPr>
          <w:rFonts w:ascii="微软雅黑" w:eastAsia="微软雅黑" w:hAnsi="微软雅黑" w:cs="微软雅黑"/>
          <w:color w:val="000000"/>
          <w:sz w:val="24"/>
        </w:rPr>
      </w:pPr>
      <w:r w:rsidRPr="00557D11">
        <w:rPr>
          <w:rFonts w:ascii="微软雅黑" w:eastAsia="微软雅黑" w:hAnsi="微软雅黑" w:cs="微软雅黑"/>
          <w:bCs/>
          <w:color w:val="000000"/>
          <w:sz w:val="24"/>
        </w:rPr>
        <w:t>（2）</w:t>
      </w:r>
      <w:r w:rsidR="00557D11" w:rsidRPr="00557D11">
        <w:rPr>
          <w:rFonts w:ascii="微软雅黑" w:eastAsia="微软雅黑" w:hAnsi="微软雅黑" w:cs="微软雅黑" w:hint="eastAsia"/>
          <w:b/>
          <w:color w:val="000000"/>
          <w:sz w:val="24"/>
        </w:rPr>
        <w:t>文件</w:t>
      </w:r>
      <w:r w:rsidRPr="00557D11">
        <w:rPr>
          <w:rFonts w:ascii="微软雅黑" w:eastAsia="微软雅黑" w:hAnsi="微软雅黑" w:cs="微软雅黑"/>
          <w:b/>
          <w:color w:val="000000"/>
          <w:sz w:val="24"/>
        </w:rPr>
        <w:t>格</w:t>
      </w:r>
      <w:r>
        <w:rPr>
          <w:rFonts w:ascii="微软雅黑" w:eastAsia="微软雅黑" w:hAnsi="微软雅黑" w:cs="微软雅黑"/>
          <w:b/>
          <w:color w:val="000000"/>
          <w:sz w:val="24"/>
        </w:rPr>
        <w:t>式与命名：</w:t>
      </w:r>
      <w:r>
        <w:rPr>
          <w:rFonts w:ascii="微软雅黑" w:eastAsia="微软雅黑" w:hAnsi="微软雅黑" w:cs="微软雅黑"/>
          <w:color w:val="000000"/>
          <w:sz w:val="24"/>
        </w:rPr>
        <w:t>文件需为word，命名为</w:t>
      </w:r>
      <w:r>
        <w:rPr>
          <w:rFonts w:ascii="微软雅黑" w:eastAsia="微软雅黑" w:hAnsi="微软雅黑" w:cs="微软雅黑"/>
          <w:b/>
          <w:color w:val="000000"/>
          <w:sz w:val="24"/>
        </w:rPr>
        <w:t>日期+</w:t>
      </w:r>
      <w:r w:rsidR="00557D11">
        <w:rPr>
          <w:rFonts w:ascii="微软雅黑" w:eastAsia="微软雅黑" w:hAnsi="微软雅黑" w:cs="微软雅黑" w:hint="eastAsia"/>
          <w:b/>
          <w:color w:val="000000"/>
          <w:sz w:val="24"/>
        </w:rPr>
        <w:t>实践队名称</w:t>
      </w:r>
      <w:r>
        <w:rPr>
          <w:rFonts w:ascii="微软雅黑" w:eastAsia="微软雅黑" w:hAnsi="微软雅黑" w:cs="微软雅黑"/>
          <w:color w:val="000000"/>
          <w:sz w:val="24"/>
        </w:rPr>
        <w:t>，例：“0719</w:t>
      </w:r>
      <w:r w:rsidR="00557D11">
        <w:rPr>
          <w:rFonts w:ascii="微软雅黑" w:eastAsia="微软雅黑" w:hAnsi="微软雅黑" w:cs="微软雅黑" w:hint="eastAsia"/>
          <w:color w:val="000000"/>
          <w:sz w:val="24"/>
        </w:rPr>
        <w:t>淘石梦引实践队</w:t>
      </w:r>
      <w:r>
        <w:rPr>
          <w:rFonts w:ascii="微软雅黑" w:eastAsia="微软雅黑" w:hAnsi="微软雅黑" w:cs="微软雅黑"/>
          <w:color w:val="000000"/>
          <w:sz w:val="24"/>
        </w:rPr>
        <w:t>”</w:t>
      </w:r>
      <w:r w:rsidR="00557D11">
        <w:rPr>
          <w:rFonts w:ascii="微软雅黑" w:eastAsia="微软雅黑" w:hAnsi="微软雅黑" w:cs="微软雅黑" w:hint="eastAsia"/>
          <w:color w:val="000000"/>
          <w:sz w:val="24"/>
        </w:rPr>
        <w:t>；</w:t>
      </w:r>
    </w:p>
    <w:p w14:paraId="12684CF2" w14:textId="77777777" w:rsidR="00557D11" w:rsidRDefault="00000000" w:rsidP="00557D11">
      <w:pPr>
        <w:ind w:leftChars="200" w:left="420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微软雅黑" w:eastAsia="微软雅黑" w:hAnsi="微软雅黑" w:cs="微软雅黑"/>
          <w:color w:val="000000"/>
          <w:sz w:val="24"/>
        </w:rPr>
        <w:t>（</w:t>
      </w:r>
      <w:r w:rsidR="00557D11">
        <w:rPr>
          <w:rFonts w:ascii="微软雅黑" w:eastAsia="微软雅黑" w:hAnsi="微软雅黑" w:cs="微软雅黑" w:hint="eastAsia"/>
          <w:color w:val="000000"/>
          <w:sz w:val="24"/>
        </w:rPr>
        <w:t>3</w:t>
      </w:r>
      <w:r>
        <w:rPr>
          <w:rFonts w:ascii="微软雅黑" w:eastAsia="微软雅黑" w:hAnsi="微软雅黑" w:cs="微软雅黑"/>
          <w:color w:val="000000"/>
          <w:sz w:val="24"/>
        </w:rPr>
        <w:t>）</w:t>
      </w:r>
      <w:r w:rsidR="00557D11" w:rsidRPr="00557D11">
        <w:rPr>
          <w:rFonts w:ascii="微软雅黑" w:eastAsia="微软雅黑" w:hAnsi="微软雅黑" w:cs="微软雅黑" w:hint="eastAsia"/>
          <w:b/>
          <w:bCs/>
          <w:color w:val="000000"/>
          <w:sz w:val="24"/>
        </w:rPr>
        <w:t>文字格式：</w:t>
      </w:r>
    </w:p>
    <w:p w14:paraId="6C08A9D8" w14:textId="77777777" w:rsidR="00557D11" w:rsidRDefault="00557D11" w:rsidP="00557D11">
      <w:pPr>
        <w:ind w:leftChars="500" w:left="1050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微软雅黑" w:eastAsia="微软雅黑" w:hAnsi="微软雅黑" w:cs="微软雅黑" w:hint="eastAsia"/>
          <w:color w:val="000000"/>
          <w:sz w:val="24"/>
        </w:rPr>
        <w:t>①</w:t>
      </w:r>
      <w:r>
        <w:rPr>
          <w:rFonts w:ascii="微软雅黑" w:eastAsia="微软雅黑" w:hAnsi="微软雅黑" w:cs="微软雅黑"/>
          <w:b/>
          <w:color w:val="000000"/>
          <w:sz w:val="24"/>
        </w:rPr>
        <w:t>标题：</w:t>
      </w:r>
      <w:r>
        <w:rPr>
          <w:rFonts w:ascii="微软雅黑" w:eastAsia="微软雅黑" w:hAnsi="微软雅黑" w:cs="微软雅黑"/>
          <w:color w:val="000000"/>
          <w:sz w:val="24"/>
        </w:rPr>
        <w:t>宋体，小二号，不加粗，居中</w:t>
      </w:r>
      <w:r>
        <w:rPr>
          <w:rFonts w:ascii="微软雅黑" w:eastAsia="微软雅黑" w:hAnsi="微软雅黑" w:cs="微软雅黑" w:hint="eastAsia"/>
          <w:color w:val="000000"/>
          <w:sz w:val="24"/>
        </w:rPr>
        <w:t>；</w:t>
      </w:r>
    </w:p>
    <w:p w14:paraId="1CA13B06" w14:textId="2B2230B7" w:rsidR="00557D11" w:rsidRDefault="00557D11" w:rsidP="00557D11">
      <w:pPr>
        <w:ind w:leftChars="500" w:left="1050"/>
        <w:rPr>
          <w:rFonts w:ascii="微软雅黑" w:eastAsia="微软雅黑" w:hAnsi="微软雅黑" w:cs="微软雅黑" w:hint="eastAsia"/>
          <w:color w:val="000000"/>
          <w:sz w:val="24"/>
        </w:rPr>
      </w:pPr>
      <w:r>
        <w:rPr>
          <w:rFonts w:ascii="微软雅黑" w:eastAsia="微软雅黑" w:hAnsi="微软雅黑" w:cs="微软雅黑" w:hint="eastAsia"/>
          <w:color w:val="000000"/>
          <w:sz w:val="24"/>
        </w:rPr>
        <w:t>②</w:t>
      </w:r>
      <w:r>
        <w:rPr>
          <w:rFonts w:ascii="微软雅黑" w:eastAsia="微软雅黑" w:hAnsi="微软雅黑" w:cs="微软雅黑"/>
          <w:b/>
          <w:color w:val="000000"/>
          <w:sz w:val="24"/>
        </w:rPr>
        <w:t>正文：</w:t>
      </w:r>
      <w:r>
        <w:rPr>
          <w:rFonts w:ascii="微软雅黑" w:eastAsia="微软雅黑" w:hAnsi="微软雅黑" w:cs="微软雅黑"/>
          <w:color w:val="000000"/>
          <w:sz w:val="24"/>
        </w:rPr>
        <w:t>微软雅黑，小四号，不加粗；首行缩进2字符，行间距设置固定值25</w:t>
      </w:r>
      <w:r w:rsidR="00487718">
        <w:rPr>
          <w:rFonts w:ascii="微软雅黑" w:eastAsia="微软雅黑" w:hAnsi="微软雅黑" w:cs="微软雅黑" w:hint="eastAsia"/>
          <w:color w:val="000000"/>
          <w:sz w:val="24"/>
        </w:rPr>
        <w:t>；</w:t>
      </w:r>
    </w:p>
    <w:p w14:paraId="71F68167" w14:textId="49BC9A87" w:rsidR="00CD1534" w:rsidRDefault="00557D11" w:rsidP="00557D11">
      <w:pPr>
        <w:ind w:leftChars="500" w:left="1050"/>
      </w:pPr>
      <w:r>
        <w:rPr>
          <w:rFonts w:ascii="微软雅黑" w:eastAsia="微软雅黑" w:hAnsi="微软雅黑" w:cs="微软雅黑" w:hint="eastAsia"/>
          <w:color w:val="000000"/>
          <w:sz w:val="24"/>
        </w:rPr>
        <w:t>③</w:t>
      </w:r>
      <w:r>
        <w:rPr>
          <w:rFonts w:ascii="微软雅黑" w:eastAsia="微软雅黑" w:hAnsi="微软雅黑" w:cs="微软雅黑"/>
          <w:b/>
          <w:color w:val="000000"/>
          <w:sz w:val="24"/>
        </w:rPr>
        <w:t>分段小标题</w:t>
      </w:r>
      <w:r>
        <w:rPr>
          <w:rFonts w:ascii="微软雅黑" w:eastAsia="微软雅黑" w:hAnsi="微软雅黑" w:cs="微软雅黑" w:hint="eastAsia"/>
          <w:color w:val="000000"/>
          <w:sz w:val="24"/>
        </w:rPr>
        <w:t>：</w:t>
      </w:r>
      <w:r>
        <w:rPr>
          <w:rFonts w:ascii="微软雅黑" w:eastAsia="微软雅黑" w:hAnsi="微软雅黑" w:cs="微软雅黑"/>
          <w:color w:val="000000"/>
          <w:sz w:val="24"/>
        </w:rPr>
        <w:t>黑体，</w:t>
      </w:r>
      <w:r>
        <w:rPr>
          <w:rFonts w:ascii="微软雅黑" w:eastAsia="微软雅黑" w:hAnsi="微软雅黑" w:cs="微软雅黑" w:hint="eastAsia"/>
          <w:color w:val="000000"/>
          <w:sz w:val="24"/>
        </w:rPr>
        <w:t>四号，</w:t>
      </w:r>
      <w:r>
        <w:rPr>
          <w:rFonts w:ascii="微软雅黑" w:eastAsia="微软雅黑" w:hAnsi="微软雅黑" w:cs="微软雅黑"/>
          <w:color w:val="000000"/>
          <w:sz w:val="24"/>
        </w:rPr>
        <w:t>其他要求与正文相同</w:t>
      </w:r>
      <w:r>
        <w:rPr>
          <w:rFonts w:ascii="微软雅黑" w:eastAsia="微软雅黑" w:hAnsi="微软雅黑" w:cs="微软雅黑" w:hint="eastAsia"/>
          <w:color w:val="000000"/>
          <w:sz w:val="24"/>
        </w:rPr>
        <w:t>；</w:t>
      </w:r>
    </w:p>
    <w:p w14:paraId="18CF3805" w14:textId="38D83755" w:rsidR="00CD1534" w:rsidRDefault="00000000">
      <w:pPr>
        <w:ind w:leftChars="200" w:left="420"/>
      </w:pPr>
      <w:r>
        <w:rPr>
          <w:rFonts w:ascii="微软雅黑" w:eastAsia="微软雅黑" w:hAnsi="微软雅黑" w:cs="微软雅黑"/>
          <w:color w:val="000000"/>
          <w:sz w:val="24"/>
        </w:rPr>
        <w:t>（</w:t>
      </w:r>
      <w:r w:rsidR="00557D11">
        <w:rPr>
          <w:rFonts w:ascii="微软雅黑" w:eastAsia="微软雅黑" w:hAnsi="微软雅黑" w:cs="微软雅黑" w:hint="eastAsia"/>
          <w:color w:val="000000"/>
          <w:sz w:val="24"/>
        </w:rPr>
        <w:t>4</w:t>
      </w:r>
      <w:r>
        <w:rPr>
          <w:rFonts w:ascii="微软雅黑" w:eastAsia="微软雅黑" w:hAnsi="微软雅黑" w:cs="微软雅黑"/>
          <w:color w:val="000000"/>
          <w:sz w:val="24"/>
        </w:rPr>
        <w:t>）</w:t>
      </w:r>
      <w:r>
        <w:rPr>
          <w:rFonts w:ascii="微软雅黑" w:eastAsia="微软雅黑" w:hAnsi="微软雅黑" w:cs="微软雅黑"/>
          <w:b/>
          <w:color w:val="000000"/>
          <w:sz w:val="24"/>
        </w:rPr>
        <w:t>文末注明：</w:t>
      </w:r>
      <w:r w:rsidR="00CA206E" w:rsidRPr="00CA206E">
        <w:rPr>
          <w:rFonts w:ascii="微软雅黑" w:eastAsia="微软雅黑" w:hAnsi="微软雅黑" w:cs="微软雅黑" w:hint="eastAsia"/>
          <w:bCs/>
          <w:color w:val="000000"/>
          <w:sz w:val="24"/>
        </w:rPr>
        <w:t>右对齐，</w:t>
      </w:r>
      <w:r w:rsidR="00CA206E">
        <w:rPr>
          <w:rFonts w:ascii="微软雅黑" w:eastAsia="微软雅黑" w:hAnsi="微软雅黑" w:cs="微软雅黑" w:hint="eastAsia"/>
          <w:bCs/>
          <w:color w:val="000000"/>
          <w:sz w:val="24"/>
        </w:rPr>
        <w:t>内容为“</w:t>
      </w:r>
      <w:r w:rsidRPr="00CA206E">
        <w:rPr>
          <w:rFonts w:ascii="微软雅黑" w:eastAsia="微软雅黑" w:hAnsi="微软雅黑" w:cs="微软雅黑"/>
          <w:b/>
          <w:color w:val="000000"/>
          <w:sz w:val="24"/>
        </w:rPr>
        <w:t>（学生记者：XXX 责任编辑：</w:t>
      </w:r>
      <w:r w:rsidR="00557D11" w:rsidRPr="00CA206E">
        <w:rPr>
          <w:rFonts w:ascii="微软雅黑" w:eastAsia="微软雅黑" w:hAnsi="微软雅黑" w:cs="微软雅黑" w:hint="eastAsia"/>
          <w:b/>
          <w:color w:val="000000"/>
          <w:sz w:val="24"/>
        </w:rPr>
        <w:t>韩栋庭、马尉博</w:t>
      </w:r>
      <w:r w:rsidRPr="00CA206E">
        <w:rPr>
          <w:rFonts w:ascii="微软雅黑" w:eastAsia="微软雅黑" w:hAnsi="微软雅黑" w:cs="微软雅黑"/>
          <w:b/>
          <w:color w:val="000000"/>
          <w:sz w:val="24"/>
        </w:rPr>
        <w:t xml:space="preserve"> 审核：</w:t>
      </w:r>
      <w:r w:rsidR="00557D11" w:rsidRPr="00CA206E">
        <w:rPr>
          <w:rFonts w:ascii="微软雅黑" w:eastAsia="微软雅黑" w:hAnsi="微软雅黑" w:cs="微软雅黑" w:hint="eastAsia"/>
          <w:b/>
          <w:color w:val="000000"/>
          <w:sz w:val="24"/>
        </w:rPr>
        <w:t>周辉</w:t>
      </w:r>
      <w:r w:rsidRPr="00CA206E">
        <w:rPr>
          <w:rFonts w:ascii="微软雅黑" w:eastAsia="微软雅黑" w:hAnsi="微软雅黑" w:cs="微软雅黑"/>
          <w:b/>
          <w:color w:val="000000"/>
          <w:sz w:val="24"/>
        </w:rPr>
        <w:t>）</w:t>
      </w:r>
      <w:r w:rsidR="00CA206E">
        <w:rPr>
          <w:rFonts w:ascii="微软雅黑" w:eastAsia="微软雅黑" w:hAnsi="微软雅黑" w:cs="微软雅黑" w:hint="eastAsia"/>
          <w:bCs/>
          <w:color w:val="000000"/>
          <w:sz w:val="24"/>
        </w:rPr>
        <w:t>”</w:t>
      </w:r>
      <w:r>
        <w:rPr>
          <w:rFonts w:ascii="微软雅黑" w:eastAsia="微软雅黑" w:hAnsi="微软雅黑" w:cs="微软雅黑"/>
          <w:color w:val="000000"/>
          <w:sz w:val="24"/>
        </w:rPr>
        <w:t>，注明时要注意格式，要带括号。</w:t>
      </w:r>
      <w:bookmarkStart w:id="0" w:name="_Toc2690"/>
      <w:bookmarkEnd w:id="0"/>
    </w:p>
    <w:p w14:paraId="60A4C4FF" w14:textId="530452FF" w:rsidR="00CD1534" w:rsidRDefault="00000000">
      <w:pPr>
        <w:ind w:leftChars="200" w:left="420"/>
      </w:pPr>
      <w:r>
        <w:rPr>
          <w:rFonts w:ascii="微软雅黑" w:eastAsia="微软雅黑" w:hAnsi="微软雅黑" w:cs="微软雅黑"/>
          <w:b/>
          <w:color w:val="000000"/>
          <w:sz w:val="24"/>
        </w:rPr>
        <w:t>3. 图片要求</w:t>
      </w:r>
      <w:r w:rsidR="00CA206E">
        <w:rPr>
          <w:rFonts w:ascii="微软雅黑" w:eastAsia="微软雅黑" w:hAnsi="微软雅黑" w:cs="微软雅黑" w:hint="eastAsia"/>
          <w:b/>
          <w:color w:val="000000"/>
          <w:sz w:val="24"/>
        </w:rPr>
        <w:t>：</w:t>
      </w:r>
    </w:p>
    <w:p w14:paraId="43D19F3F" w14:textId="614B3B02" w:rsidR="00557D11" w:rsidRDefault="00000000">
      <w:pPr>
        <w:ind w:leftChars="200" w:left="420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微软雅黑" w:eastAsia="微软雅黑" w:hAnsi="微软雅黑" w:cs="微软雅黑"/>
          <w:color w:val="000000"/>
          <w:sz w:val="24"/>
        </w:rPr>
        <w:t>（1）</w:t>
      </w:r>
      <w:r w:rsidR="00557D11" w:rsidRPr="00557D11">
        <w:rPr>
          <w:rFonts w:ascii="微软雅黑" w:eastAsia="微软雅黑" w:hAnsi="微软雅黑" w:cs="微软雅黑" w:hint="eastAsia"/>
          <w:b/>
          <w:bCs/>
          <w:color w:val="000000"/>
          <w:sz w:val="24"/>
        </w:rPr>
        <w:t>数量</w:t>
      </w:r>
      <w:r w:rsidR="00557D11" w:rsidRPr="00557D11">
        <w:rPr>
          <w:rFonts w:ascii="微软雅黑" w:eastAsia="微软雅黑" w:hAnsi="微软雅黑" w:cs="微软雅黑" w:hint="eastAsia"/>
          <w:color w:val="000000"/>
          <w:sz w:val="24"/>
        </w:rPr>
        <w:t>：</w:t>
      </w:r>
      <w:r w:rsidR="00CA206E">
        <w:rPr>
          <w:rFonts w:ascii="微软雅黑" w:eastAsia="微软雅黑" w:hAnsi="微软雅黑" w:cs="微软雅黑" w:hint="eastAsia"/>
          <w:color w:val="000000"/>
          <w:sz w:val="24"/>
        </w:rPr>
        <w:t>2</w:t>
      </w:r>
      <w:r w:rsidR="00CA206E" w:rsidRPr="00557D11">
        <w:rPr>
          <w:rFonts w:ascii="微软雅黑" w:eastAsia="微软雅黑" w:hAnsi="微软雅黑" w:cs="微软雅黑" w:hint="eastAsia"/>
          <w:color w:val="000000"/>
          <w:sz w:val="24"/>
        </w:rPr>
        <w:t>-6张，</w:t>
      </w:r>
      <w:r w:rsidR="00557D11" w:rsidRPr="00557D11">
        <w:rPr>
          <w:rFonts w:ascii="微软雅黑" w:eastAsia="微软雅黑" w:hAnsi="微软雅黑" w:cs="微软雅黑" w:hint="eastAsia"/>
          <w:color w:val="000000"/>
          <w:sz w:val="24"/>
        </w:rPr>
        <w:t>至少</w:t>
      </w:r>
      <w:r w:rsidR="00CA206E">
        <w:rPr>
          <w:rFonts w:ascii="微软雅黑" w:eastAsia="微软雅黑" w:hAnsi="微软雅黑" w:cs="微软雅黑" w:hint="eastAsia"/>
          <w:color w:val="000000"/>
          <w:sz w:val="24"/>
        </w:rPr>
        <w:t>有</w:t>
      </w:r>
      <w:r w:rsidR="00557D11" w:rsidRPr="00557D11">
        <w:rPr>
          <w:rFonts w:ascii="微软雅黑" w:eastAsia="微软雅黑" w:hAnsi="微软雅黑" w:cs="微软雅黑" w:hint="eastAsia"/>
          <w:color w:val="000000"/>
          <w:sz w:val="24"/>
        </w:rPr>
        <w:t>1张</w:t>
      </w:r>
      <w:r w:rsidR="00557D11">
        <w:rPr>
          <w:rFonts w:ascii="微软雅黑" w:eastAsia="微软雅黑" w:hAnsi="微软雅黑" w:cs="微软雅黑" w:hint="eastAsia"/>
          <w:color w:val="000000"/>
          <w:sz w:val="24"/>
        </w:rPr>
        <w:t>带人物的图片；</w:t>
      </w:r>
    </w:p>
    <w:p w14:paraId="2C2658C8" w14:textId="032E9C06" w:rsidR="00CD1534" w:rsidRDefault="00557D11">
      <w:pPr>
        <w:ind w:leftChars="200" w:left="420"/>
      </w:pPr>
      <w:r>
        <w:rPr>
          <w:rFonts w:ascii="微软雅黑" w:eastAsia="微软雅黑" w:hAnsi="微软雅黑" w:cs="微软雅黑" w:hint="eastAsia"/>
          <w:color w:val="000000"/>
          <w:sz w:val="24"/>
        </w:rPr>
        <w:t>（2）</w:t>
      </w:r>
      <w:r w:rsidRPr="00557D11">
        <w:rPr>
          <w:rFonts w:ascii="微软雅黑" w:eastAsia="微软雅黑" w:hAnsi="微软雅黑" w:cs="微软雅黑" w:hint="eastAsia"/>
          <w:b/>
          <w:bCs/>
          <w:color w:val="000000"/>
          <w:sz w:val="24"/>
        </w:rPr>
        <w:t>文件</w:t>
      </w:r>
      <w:r>
        <w:rPr>
          <w:rFonts w:ascii="微软雅黑" w:eastAsia="微软雅黑" w:hAnsi="微软雅黑" w:cs="微软雅黑"/>
          <w:b/>
          <w:color w:val="000000"/>
          <w:sz w:val="24"/>
        </w:rPr>
        <w:t>格式与命名：</w:t>
      </w:r>
      <w:r>
        <w:rPr>
          <w:rFonts w:ascii="微软雅黑" w:eastAsia="微软雅黑" w:hAnsi="微软雅黑" w:cs="微软雅黑"/>
          <w:color w:val="000000"/>
          <w:sz w:val="24"/>
        </w:rPr>
        <w:t>发送文件需为压缩包，压缩包命名</w:t>
      </w:r>
      <w:r>
        <w:rPr>
          <w:rFonts w:ascii="微软雅黑" w:eastAsia="微软雅黑" w:hAnsi="微软雅黑" w:cs="微软雅黑" w:hint="eastAsia"/>
          <w:color w:val="000000"/>
          <w:sz w:val="24"/>
        </w:rPr>
        <w:t>同新闻稿；</w:t>
      </w:r>
      <w:r>
        <w:rPr>
          <w:rFonts w:ascii="微软雅黑" w:eastAsia="微软雅黑" w:hAnsi="微软雅黑" w:cs="微软雅黑"/>
          <w:color w:val="000000"/>
          <w:sz w:val="24"/>
        </w:rPr>
        <w:t>每张图片需命名为</w:t>
      </w:r>
      <w:r>
        <w:rPr>
          <w:rFonts w:ascii="微软雅黑" w:eastAsia="微软雅黑" w:hAnsi="微软雅黑" w:cs="微软雅黑"/>
          <w:b/>
          <w:color w:val="000000"/>
          <w:sz w:val="24"/>
        </w:rPr>
        <w:t>图片展示内容+空格+摄影记者姓名+摄</w:t>
      </w:r>
      <w:r>
        <w:rPr>
          <w:rFonts w:ascii="微软雅黑" w:eastAsia="微软雅黑" w:hAnsi="微软雅黑" w:cs="微软雅黑"/>
          <w:color w:val="000000"/>
          <w:sz w:val="24"/>
        </w:rPr>
        <w:t>，例：“</w:t>
      </w:r>
      <w:r>
        <w:rPr>
          <w:rFonts w:ascii="微软雅黑" w:eastAsia="微软雅黑" w:hAnsi="微软雅黑" w:cs="微软雅黑" w:hint="eastAsia"/>
          <w:color w:val="000000"/>
          <w:sz w:val="24"/>
        </w:rPr>
        <w:t>淘石梦引实践队全体成员合影</w:t>
      </w:r>
      <w:r>
        <w:rPr>
          <w:rFonts w:ascii="微软雅黑" w:eastAsia="微软雅黑" w:hAnsi="微软雅黑" w:cs="微软雅黑"/>
          <w:color w:val="00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4"/>
        </w:rPr>
        <w:t>马尉博</w:t>
      </w:r>
      <w:r>
        <w:rPr>
          <w:rFonts w:ascii="微软雅黑" w:eastAsia="微软雅黑" w:hAnsi="微软雅黑" w:cs="微软雅黑"/>
          <w:color w:val="000000"/>
          <w:sz w:val="24"/>
        </w:rPr>
        <w:t>摄”</w:t>
      </w:r>
      <w:r>
        <w:rPr>
          <w:rFonts w:ascii="微软雅黑" w:eastAsia="微软雅黑" w:hAnsi="微软雅黑" w:cs="微软雅黑" w:hint="eastAsia"/>
          <w:color w:val="000000"/>
          <w:sz w:val="24"/>
        </w:rPr>
        <w:t>；</w:t>
      </w:r>
    </w:p>
    <w:p w14:paraId="5628CAF2" w14:textId="6469C732" w:rsidR="00CD1534" w:rsidRDefault="00000000" w:rsidP="001D3D65">
      <w:pPr>
        <w:pStyle w:val="a3"/>
        <w:numPr>
          <w:ilvl w:val="0"/>
          <w:numId w:val="4"/>
        </w:numPr>
        <w:ind w:firstLineChars="0"/>
      </w:pPr>
      <w:r w:rsidRPr="001D3D65">
        <w:rPr>
          <w:rFonts w:ascii="微软雅黑" w:eastAsia="微软雅黑" w:hAnsi="微软雅黑" w:cs="微软雅黑"/>
          <w:b/>
          <w:color w:val="000000"/>
          <w:sz w:val="24"/>
        </w:rPr>
        <w:t>比例：</w:t>
      </w:r>
      <w:r w:rsidRPr="001D3D65">
        <w:rPr>
          <w:rFonts w:ascii="微软雅黑" w:eastAsia="微软雅黑" w:hAnsi="微软雅黑" w:cs="微软雅黑"/>
          <w:color w:val="000000"/>
          <w:sz w:val="24"/>
        </w:rPr>
        <w:t>4：3或16：9，且</w:t>
      </w:r>
      <w:r w:rsidR="001D3D65">
        <w:rPr>
          <w:rFonts w:ascii="微软雅黑" w:eastAsia="微软雅黑" w:hAnsi="微软雅黑" w:cs="微软雅黑" w:hint="eastAsia"/>
          <w:color w:val="000000"/>
          <w:sz w:val="24"/>
        </w:rPr>
        <w:t>同一篇新闻的</w:t>
      </w:r>
      <w:r w:rsidRPr="001D3D65">
        <w:rPr>
          <w:rFonts w:ascii="微软雅黑" w:eastAsia="微软雅黑" w:hAnsi="微软雅黑" w:cs="微软雅黑"/>
          <w:color w:val="000000"/>
          <w:sz w:val="24"/>
        </w:rPr>
        <w:t>图片要求采用同一比例。</w:t>
      </w:r>
    </w:p>
    <w:p w14:paraId="3EC2C8EF" w14:textId="1E23AC1F" w:rsidR="00CD1534" w:rsidRPr="001D3D65" w:rsidRDefault="001D3D65" w:rsidP="001D3D65">
      <w:pPr>
        <w:rPr>
          <w:rFonts w:ascii="黑体" w:eastAsia="黑体" w:hAnsi="黑体" w:cs="微软雅黑"/>
          <w:b/>
          <w:bCs/>
          <w:sz w:val="28"/>
          <w:szCs w:val="28"/>
        </w:rPr>
      </w:pPr>
      <w:r w:rsidRPr="001D3D65">
        <w:rPr>
          <w:rFonts w:ascii="黑体" w:eastAsia="黑体" w:hAnsi="黑体" w:cs="微软雅黑" w:hint="eastAsia"/>
          <w:b/>
          <w:bCs/>
          <w:sz w:val="28"/>
          <w:szCs w:val="28"/>
        </w:rPr>
        <w:lastRenderedPageBreak/>
        <w:t>二、投稿与审核方式</w:t>
      </w:r>
    </w:p>
    <w:p w14:paraId="51A3495F" w14:textId="2A98F88D" w:rsidR="00CD1534" w:rsidRDefault="00000000" w:rsidP="00557D11">
      <w:pPr>
        <w:ind w:leftChars="200" w:left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1.</w:t>
      </w:r>
      <w:r w:rsidR="00C57B97"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关注学院官方微信公众号“CHU先锋”，点击下方导航栏“常用服务”，点击其中的“社会实践投稿”（或微信扫描下方二维码进入“群报数小程序”）进入《暑期社会实践新闻投稿》</w:t>
      </w:r>
      <w:r w:rsidR="00557D11">
        <w:rPr>
          <w:rFonts w:ascii="微软雅黑" w:eastAsia="微软雅黑" w:hAnsi="微软雅黑" w:cs="微软雅黑" w:hint="eastAsia"/>
          <w:sz w:val="24"/>
        </w:rPr>
        <w:t>界</w:t>
      </w:r>
      <w:r>
        <w:rPr>
          <w:rFonts w:ascii="微软雅黑" w:eastAsia="微软雅黑" w:hAnsi="微软雅黑" w:cs="微软雅黑" w:hint="eastAsia"/>
          <w:sz w:val="24"/>
        </w:rPr>
        <w:t>面；</w:t>
      </w:r>
    </w:p>
    <w:p w14:paraId="379DE91F" w14:textId="77777777" w:rsidR="00C57B97" w:rsidRDefault="00C57B97" w:rsidP="00C57B97">
      <w:pPr>
        <w:ind w:leftChars="200" w:left="420"/>
        <w:jc w:val="center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noProof/>
          <w:sz w:val="24"/>
        </w:rPr>
        <w:drawing>
          <wp:inline distT="0" distB="0" distL="0" distR="0" wp14:anchorId="58DABB72" wp14:editId="5CD82171">
            <wp:extent cx="2209800" cy="2628900"/>
            <wp:effectExtent l="0" t="0" r="0" b="0"/>
            <wp:docPr id="2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descript"/>
                    <pic:cNvPicPr/>
                  </pic:nvPicPr>
                  <pic:blipFill rotWithShape="1">
                    <a:blip r:embed="rId7"/>
                    <a:srcRect b="19181"/>
                    <a:stretch/>
                  </pic:blipFill>
                  <pic:spPr bwMode="auto">
                    <a:xfrm>
                      <a:off x="0" y="0"/>
                      <a:ext cx="2217176" cy="263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42A578" w14:textId="65F37F43" w:rsidR="00CD1534" w:rsidRDefault="00000000" w:rsidP="00557D11">
      <w:pPr>
        <w:ind w:leftChars="200" w:left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2.</w:t>
      </w:r>
      <w:r w:rsidR="00C57B97"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填写班级姓名、联系电话信息，上传新闻稿（word</w:t>
      </w:r>
      <w:r w:rsidR="00557D11">
        <w:rPr>
          <w:rFonts w:ascii="微软雅黑" w:eastAsia="微软雅黑" w:hAnsi="微软雅黑" w:cs="微软雅黑" w:hint="eastAsia"/>
          <w:sz w:val="24"/>
        </w:rPr>
        <w:t>）和图片（压缩包）文件</w:t>
      </w:r>
      <w:r>
        <w:rPr>
          <w:rFonts w:ascii="微软雅黑" w:eastAsia="微软雅黑" w:hAnsi="微软雅黑" w:cs="微软雅黑" w:hint="eastAsia"/>
          <w:sz w:val="24"/>
        </w:rPr>
        <w:t>，点击下方“点此接龙/点此提交”。</w:t>
      </w:r>
    </w:p>
    <w:p w14:paraId="17D2ABE9" w14:textId="496619FC" w:rsidR="00CD1534" w:rsidRDefault="00000000" w:rsidP="00557D11">
      <w:pPr>
        <w:ind w:leftChars="200" w:left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3.</w:t>
      </w:r>
      <w:r w:rsidR="00C57B97"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提交后，会设置一审、二审两个环节。若新闻稿或照片需要调整，一审或二审会在相应投稿接龙下留言，投稿人需及时查看，</w:t>
      </w:r>
      <w:r w:rsidR="00012402">
        <w:rPr>
          <w:rFonts w:ascii="微软雅黑" w:eastAsia="微软雅黑" w:hAnsi="微软雅黑" w:cs="微软雅黑" w:hint="eastAsia"/>
          <w:sz w:val="24"/>
        </w:rPr>
        <w:t>并</w:t>
      </w:r>
      <w:r w:rsidR="00557D11">
        <w:rPr>
          <w:rFonts w:ascii="微软雅黑" w:eastAsia="微软雅黑" w:hAnsi="微软雅黑" w:cs="微软雅黑" w:hint="eastAsia"/>
          <w:sz w:val="24"/>
        </w:rPr>
        <w:t>在24小时内重新</w:t>
      </w:r>
      <w:r w:rsidR="00012402">
        <w:rPr>
          <w:rFonts w:ascii="微软雅黑" w:eastAsia="微软雅黑" w:hAnsi="微软雅黑" w:cs="微软雅黑" w:hint="eastAsia"/>
          <w:sz w:val="24"/>
        </w:rPr>
        <w:t>上传</w:t>
      </w:r>
      <w:r w:rsidR="00557D11">
        <w:rPr>
          <w:rFonts w:ascii="微软雅黑" w:eastAsia="微软雅黑" w:hAnsi="微软雅黑" w:cs="微软雅黑" w:hint="eastAsia"/>
          <w:sz w:val="24"/>
        </w:rPr>
        <w:t>修改后的文件，再次通过</w:t>
      </w:r>
      <w:r w:rsidR="00012402">
        <w:rPr>
          <w:rFonts w:ascii="微软雅黑" w:eastAsia="微软雅黑" w:hAnsi="微软雅黑" w:cs="微软雅黑" w:hint="eastAsia"/>
          <w:sz w:val="24"/>
        </w:rPr>
        <w:t>审核</w:t>
      </w:r>
      <w:r w:rsidR="00557D11">
        <w:rPr>
          <w:rFonts w:ascii="微软雅黑" w:eastAsia="微软雅黑" w:hAnsi="微软雅黑" w:cs="微软雅黑" w:hint="eastAsia"/>
          <w:sz w:val="24"/>
        </w:rPr>
        <w:t>环节。</w:t>
      </w:r>
      <w:r>
        <w:rPr>
          <w:rFonts w:ascii="微软雅黑" w:eastAsia="微软雅黑" w:hAnsi="微软雅黑" w:cs="微软雅黑" w:hint="eastAsia"/>
          <w:sz w:val="24"/>
        </w:rPr>
        <w:t>二审通过后，交由</w:t>
      </w:r>
      <w:r w:rsidR="00012402">
        <w:rPr>
          <w:rFonts w:ascii="微软雅黑" w:eastAsia="微软雅黑" w:hAnsi="微软雅黑" w:cs="微软雅黑" w:hint="eastAsia"/>
          <w:sz w:val="24"/>
        </w:rPr>
        <w:t>负责的</w:t>
      </w:r>
      <w:r>
        <w:rPr>
          <w:rFonts w:ascii="微软雅黑" w:eastAsia="微软雅黑" w:hAnsi="微软雅黑" w:cs="微软雅黑" w:hint="eastAsia"/>
          <w:sz w:val="24"/>
        </w:rPr>
        <w:t>老师进行编辑，一般会在二审通过后的三天内</w:t>
      </w:r>
      <w:r w:rsidR="00012402">
        <w:rPr>
          <w:rFonts w:ascii="微软雅黑" w:eastAsia="微软雅黑" w:hAnsi="微软雅黑" w:cs="微软雅黑" w:hint="eastAsia"/>
          <w:sz w:val="24"/>
        </w:rPr>
        <w:t>在学院学工网上</w:t>
      </w:r>
      <w:r>
        <w:rPr>
          <w:rFonts w:ascii="微软雅黑" w:eastAsia="微软雅黑" w:hAnsi="微软雅黑" w:cs="微软雅黑" w:hint="eastAsia"/>
          <w:sz w:val="24"/>
        </w:rPr>
        <w:t>发布。</w:t>
      </w:r>
    </w:p>
    <w:p w14:paraId="0819CFC8" w14:textId="6CFFC0EB" w:rsidR="00CD1534" w:rsidRDefault="00012402" w:rsidP="00012402">
      <w:pPr>
        <w:ind w:leftChars="200" w:left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4.</w:t>
      </w:r>
      <w:r w:rsidR="00C57B97"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如有问题，可联系</w:t>
      </w:r>
      <w:r w:rsidR="00C57B97">
        <w:rPr>
          <w:rFonts w:ascii="微软雅黑" w:eastAsia="微软雅黑" w:hAnsi="微软雅黑" w:cs="微软雅黑" w:hint="eastAsia"/>
          <w:sz w:val="24"/>
        </w:rPr>
        <w:t>值班一审（联系方式公示在投稿界面上）或记者部部长</w:t>
      </w:r>
      <w:r w:rsidR="001D3D65">
        <w:rPr>
          <w:rFonts w:ascii="微软雅黑" w:eastAsia="微软雅黑" w:hAnsi="微软雅黑" w:cs="微软雅黑" w:hint="eastAsia"/>
          <w:sz w:val="24"/>
        </w:rPr>
        <w:t>邱玉婷</w:t>
      </w:r>
      <w:r>
        <w:rPr>
          <w:rFonts w:ascii="微软雅黑" w:eastAsia="微软雅黑" w:hAnsi="微软雅黑" w:cs="微软雅黑" w:hint="eastAsia"/>
          <w:sz w:val="24"/>
        </w:rPr>
        <w:t>（</w:t>
      </w:r>
      <w:r w:rsidR="001D3D65">
        <w:rPr>
          <w:rFonts w:ascii="微软雅黑" w:eastAsia="微软雅黑" w:hAnsi="微软雅黑" w:cs="微软雅黑" w:hint="eastAsia"/>
          <w:sz w:val="24"/>
        </w:rPr>
        <w:t>QQ：1637218518</w:t>
      </w:r>
      <w:r>
        <w:rPr>
          <w:rFonts w:ascii="微软雅黑" w:eastAsia="微软雅黑" w:hAnsi="微软雅黑" w:cs="微软雅黑" w:hint="eastAsia"/>
          <w:sz w:val="24"/>
        </w:rPr>
        <w:t>）</w:t>
      </w:r>
      <w:r w:rsidR="001D3D65"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也可在投稿接龙下进行评论</w:t>
      </w:r>
      <w:r w:rsidR="00C57B97">
        <w:rPr>
          <w:rFonts w:ascii="微软雅黑" w:eastAsia="微软雅黑" w:hAnsi="微软雅黑" w:cs="微软雅黑" w:hint="eastAsia"/>
          <w:sz w:val="24"/>
        </w:rPr>
        <w:t>，一审看到后会定期反馈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2CF5BC77" w14:textId="77777777" w:rsidR="00CA206E" w:rsidRDefault="00CA206E" w:rsidP="00C57B97">
      <w:pPr>
        <w:rPr>
          <w:rFonts w:ascii="黑体" w:eastAsia="黑体" w:hAnsi="黑体" w:cs="微软雅黑"/>
          <w:b/>
          <w:bCs/>
          <w:sz w:val="28"/>
          <w:szCs w:val="28"/>
        </w:rPr>
      </w:pPr>
    </w:p>
    <w:p w14:paraId="7FEE9314" w14:textId="77777777" w:rsidR="00CA206E" w:rsidRDefault="00CA206E" w:rsidP="00C57B97">
      <w:pPr>
        <w:rPr>
          <w:rFonts w:ascii="黑体" w:eastAsia="黑体" w:hAnsi="黑体" w:cs="微软雅黑"/>
          <w:b/>
          <w:bCs/>
          <w:sz w:val="28"/>
          <w:szCs w:val="28"/>
        </w:rPr>
      </w:pPr>
    </w:p>
    <w:p w14:paraId="2E5627E5" w14:textId="6A4BFB24" w:rsidR="00C57B97" w:rsidRPr="001D3D65" w:rsidRDefault="00C57B97" w:rsidP="00C57B97">
      <w:pPr>
        <w:rPr>
          <w:rFonts w:ascii="黑体" w:eastAsia="黑体" w:hAnsi="黑体" w:cs="微软雅黑"/>
          <w:b/>
          <w:bCs/>
          <w:sz w:val="28"/>
          <w:szCs w:val="28"/>
        </w:rPr>
      </w:pPr>
      <w:r>
        <w:rPr>
          <w:rFonts w:ascii="黑体" w:eastAsia="黑体" w:hAnsi="黑体" w:cs="微软雅黑" w:hint="eastAsia"/>
          <w:b/>
          <w:bCs/>
          <w:sz w:val="28"/>
          <w:szCs w:val="28"/>
        </w:rPr>
        <w:lastRenderedPageBreak/>
        <w:t>三</w:t>
      </w:r>
      <w:r w:rsidRPr="001D3D65">
        <w:rPr>
          <w:rFonts w:ascii="黑体" w:eastAsia="黑体" w:hAnsi="黑体" w:cs="微软雅黑" w:hint="eastAsia"/>
          <w:b/>
          <w:bCs/>
          <w:sz w:val="28"/>
          <w:szCs w:val="28"/>
        </w:rPr>
        <w:t>、</w:t>
      </w:r>
      <w:r>
        <w:rPr>
          <w:rFonts w:ascii="黑体" w:eastAsia="黑体" w:hAnsi="黑体" w:cs="微软雅黑" w:hint="eastAsia"/>
          <w:b/>
          <w:bCs/>
          <w:sz w:val="28"/>
          <w:szCs w:val="28"/>
        </w:rPr>
        <w:t>其他事宜</w:t>
      </w:r>
    </w:p>
    <w:p w14:paraId="1B695AE8" w14:textId="55E0D097" w:rsidR="00C57B97" w:rsidRDefault="00C57B97" w:rsidP="00C57B97">
      <w:pPr>
        <w:ind w:leftChars="200" w:left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1.</w:t>
      </w:r>
      <w:r w:rsidRPr="00C57B97">
        <w:rPr>
          <w:rFonts w:hint="eastAsia"/>
        </w:rPr>
        <w:t xml:space="preserve"> </w:t>
      </w:r>
      <w:r w:rsidRPr="00C57B97">
        <w:rPr>
          <w:rFonts w:ascii="微软雅黑" w:eastAsia="微软雅黑" w:hAnsi="微软雅黑" w:cs="微软雅黑" w:hint="eastAsia"/>
          <w:sz w:val="24"/>
        </w:rPr>
        <w:t>本投稿指南适用于储建学院学工在线的投稿。投稿</w:t>
      </w:r>
      <w:r w:rsidRPr="00C57B97">
        <w:rPr>
          <w:rFonts w:ascii="微软雅黑" w:eastAsia="微软雅黑" w:hAnsi="微软雅黑" w:cs="微软雅黑" w:hint="eastAsia"/>
          <w:b/>
          <w:bCs/>
          <w:sz w:val="24"/>
        </w:rPr>
        <w:t>荟萃青年</w:t>
      </w:r>
      <w:r w:rsidRPr="00C57B97">
        <w:rPr>
          <w:rFonts w:ascii="微软雅黑" w:eastAsia="微软雅黑" w:hAnsi="微软雅黑" w:cs="微软雅黑" w:hint="eastAsia"/>
          <w:sz w:val="24"/>
        </w:rPr>
        <w:t>请按照暑期社会实践工作群内发布的通知按要求投稿，投稿</w:t>
      </w:r>
      <w:r w:rsidRPr="00C57B97">
        <w:rPr>
          <w:rFonts w:ascii="微软雅黑" w:eastAsia="微软雅黑" w:hAnsi="微软雅黑" w:cs="微软雅黑" w:hint="eastAsia"/>
          <w:b/>
          <w:bCs/>
          <w:sz w:val="24"/>
        </w:rPr>
        <w:t>学校新闻网</w:t>
      </w:r>
      <w:r w:rsidRPr="00C57B97">
        <w:rPr>
          <w:rFonts w:ascii="微软雅黑" w:eastAsia="微软雅黑" w:hAnsi="微软雅黑" w:cs="微软雅黑" w:hint="eastAsia"/>
          <w:sz w:val="24"/>
        </w:rPr>
        <w:t>请联系一审。</w:t>
      </w:r>
      <w:r>
        <w:rPr>
          <w:rFonts w:ascii="微软雅黑" w:eastAsia="微软雅黑" w:hAnsi="微软雅黑" w:cs="微软雅黑" w:hint="eastAsia"/>
          <w:sz w:val="24"/>
        </w:rPr>
        <w:t>其他平台的投稿请自行联系。</w:t>
      </w:r>
    </w:p>
    <w:p w14:paraId="4D2F0C4E" w14:textId="06C435B7" w:rsidR="001D3D65" w:rsidRPr="00CA206E" w:rsidRDefault="00C57B97" w:rsidP="00C57B97">
      <w:pPr>
        <w:ind w:leftChars="200" w:left="420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2. 微信推文（发布在学院官微“CHU先锋”）、视频（发布在学院抖音、微信视频号）、QQ空间说说（发布在学院官方QQ公众号）的投稿，请加入“储建学院新闻宣传投稿群”（QQ群号：689786896）后，查看《CHU先锋投稿指南》，联系相应负责人进行投稿。</w:t>
      </w:r>
      <w:r w:rsidRPr="00CA206E">
        <w:rPr>
          <w:rFonts w:ascii="微软雅黑" w:eastAsia="微软雅黑" w:hAnsi="微软雅黑" w:cs="微软雅黑" w:hint="eastAsia"/>
          <w:b/>
          <w:bCs/>
          <w:sz w:val="24"/>
        </w:rPr>
        <w:t>注意投稿群不接收暑期社会实践主题的新闻投稿，统一在小程序上进行。</w:t>
      </w:r>
    </w:p>
    <w:p w14:paraId="6F469339" w14:textId="77777777" w:rsidR="00CA206E" w:rsidRDefault="00C57B97" w:rsidP="00CA206E">
      <w:pPr>
        <w:ind w:leftChars="200" w:left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3.</w:t>
      </w:r>
      <w:r>
        <w:rPr>
          <w:rFonts w:ascii="微软雅黑" w:eastAsia="微软雅黑" w:hAnsi="微软雅黑" w:cs="微软雅黑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联系人与联系方式：</w:t>
      </w:r>
    </w:p>
    <w:p w14:paraId="33CB625D" w14:textId="018AF775" w:rsidR="00C57B97" w:rsidRDefault="00C57B97" w:rsidP="00CA206E">
      <w:pPr>
        <w:ind w:leftChars="200" w:left="4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马尉博 13804306317</w:t>
      </w:r>
    </w:p>
    <w:p w14:paraId="7A8F3725" w14:textId="77777777" w:rsidR="00C57B97" w:rsidRDefault="00C57B97" w:rsidP="00C57B97">
      <w:pPr>
        <w:ind w:leftChars="200" w:left="420"/>
        <w:jc w:val="right"/>
        <w:rPr>
          <w:rFonts w:ascii="微软雅黑" w:eastAsia="微软雅黑" w:hAnsi="微软雅黑" w:cs="微软雅黑"/>
          <w:sz w:val="24"/>
        </w:rPr>
      </w:pPr>
    </w:p>
    <w:p w14:paraId="4020394D" w14:textId="31D6051F" w:rsidR="00C57B97" w:rsidRDefault="00C57B97" w:rsidP="00C57B97">
      <w:pPr>
        <w:ind w:leftChars="200" w:left="420"/>
        <w:jc w:val="right"/>
        <w:rPr>
          <w:rFonts w:ascii="微软雅黑" w:eastAsia="微软雅黑" w:hAnsi="微软雅黑" w:cs="微软雅黑"/>
          <w:sz w:val="24"/>
        </w:rPr>
      </w:pPr>
      <w:r w:rsidRPr="00C57B97">
        <w:rPr>
          <w:rFonts w:ascii="微软雅黑" w:eastAsia="微软雅黑" w:hAnsi="微软雅黑" w:cs="微软雅黑" w:hint="eastAsia"/>
          <w:sz w:val="24"/>
        </w:rPr>
        <w:t>共青团储运与建筑工程学院委员会</w:t>
      </w:r>
    </w:p>
    <w:p w14:paraId="079D5978" w14:textId="65E292A2" w:rsidR="00C57B97" w:rsidRDefault="00C57B97" w:rsidP="00C57B97">
      <w:pPr>
        <w:ind w:leftChars="200" w:left="420"/>
        <w:jc w:val="righ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CHU先锋融媒体中心</w:t>
      </w:r>
    </w:p>
    <w:p w14:paraId="3CB6CA24" w14:textId="1C4A3511" w:rsidR="00C57B97" w:rsidRDefault="00C57B97" w:rsidP="00C57B97">
      <w:pPr>
        <w:ind w:leftChars="200" w:left="420"/>
        <w:jc w:val="righ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2024年6月16日</w:t>
      </w:r>
    </w:p>
    <w:sectPr w:rsidR="00C57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797B0" w14:textId="77777777" w:rsidR="00E149FF" w:rsidRDefault="00E149FF" w:rsidP="00487718">
      <w:r>
        <w:separator/>
      </w:r>
    </w:p>
  </w:endnote>
  <w:endnote w:type="continuationSeparator" w:id="0">
    <w:p w14:paraId="3BA9C9CB" w14:textId="77777777" w:rsidR="00E149FF" w:rsidRDefault="00E149FF" w:rsidP="0048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FAA48" w14:textId="77777777" w:rsidR="00E149FF" w:rsidRDefault="00E149FF" w:rsidP="00487718">
      <w:r>
        <w:separator/>
      </w:r>
    </w:p>
  </w:footnote>
  <w:footnote w:type="continuationSeparator" w:id="0">
    <w:p w14:paraId="794A5CF1" w14:textId="77777777" w:rsidR="00E149FF" w:rsidRDefault="00E149FF" w:rsidP="00487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8172E"/>
    <w:multiLevelType w:val="hybridMultilevel"/>
    <w:tmpl w:val="B34C0918"/>
    <w:lvl w:ilvl="0" w:tplc="041283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82D1DC4"/>
    <w:multiLevelType w:val="hybridMultilevel"/>
    <w:tmpl w:val="D0782DAE"/>
    <w:lvl w:ilvl="0" w:tplc="6742DD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27B5408"/>
    <w:multiLevelType w:val="multilevel"/>
    <w:tmpl w:val="F0EE81CA"/>
    <w:lvl w:ilvl="0">
      <w:start w:val="4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</w:abstractNum>
  <w:abstractNum w:abstractNumId="3" w15:restartNumberingAfterBreak="0">
    <w:nsid w:val="4080374D"/>
    <w:multiLevelType w:val="hybridMultilevel"/>
    <w:tmpl w:val="3E104864"/>
    <w:lvl w:ilvl="0" w:tplc="58DC541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5145B9C"/>
    <w:multiLevelType w:val="multilevel"/>
    <w:tmpl w:val="80768F12"/>
    <w:lvl w:ilvl="0">
      <w:start w:val="1"/>
      <w:numFmt w:val="chineseCountingThousand"/>
      <w:lvlText w:val="%1、"/>
      <w:lvlJc w:val="left"/>
      <w:pPr>
        <w:ind w:left="462" w:hanging="462"/>
      </w:pPr>
    </w:lvl>
    <w:lvl w:ilvl="1">
      <w:start w:val="1"/>
      <w:numFmt w:val="decimal"/>
      <w:lvlText w:val="%2、"/>
      <w:lvlJc w:val="left"/>
      <w:pPr>
        <w:ind w:left="756" w:hanging="336"/>
      </w:pPr>
    </w:lvl>
    <w:lvl w:ilvl="2">
      <w:start w:val="1"/>
      <w:numFmt w:val="lowerLetter"/>
      <w:lvlText w:val="%3)"/>
      <w:lvlJc w:val="left"/>
      <w:pPr>
        <w:ind w:left="1176" w:hanging="336"/>
      </w:pPr>
    </w:lvl>
    <w:lvl w:ilvl="3">
      <w:start w:val="1"/>
      <w:numFmt w:val="chineseCountingThousand"/>
      <w:lvlText w:val="%4、"/>
      <w:lvlJc w:val="left"/>
      <w:pPr>
        <w:ind w:left="1722" w:hanging="462"/>
      </w:pPr>
    </w:lvl>
    <w:lvl w:ilvl="4">
      <w:start w:val="1"/>
      <w:numFmt w:val="decimal"/>
      <w:lvlText w:val="%5、"/>
      <w:lvlJc w:val="left"/>
      <w:pPr>
        <w:ind w:left="2016" w:hanging="336"/>
      </w:pPr>
    </w:lvl>
    <w:lvl w:ilvl="5">
      <w:start w:val="1"/>
      <w:numFmt w:val="lowerLetter"/>
      <w:lvlText w:val="%6)"/>
      <w:lvlJc w:val="left"/>
      <w:pPr>
        <w:ind w:left="2436" w:hanging="336"/>
      </w:pPr>
    </w:lvl>
    <w:lvl w:ilvl="6">
      <w:start w:val="1"/>
      <w:numFmt w:val="chineseCountingThousand"/>
      <w:lvlText w:val="%7、"/>
      <w:lvlJc w:val="left"/>
      <w:pPr>
        <w:ind w:left="2982" w:hanging="462"/>
      </w:pPr>
    </w:lvl>
    <w:lvl w:ilvl="7">
      <w:start w:val="1"/>
      <w:numFmt w:val="decimal"/>
      <w:lvlText w:val="%8、"/>
      <w:lvlJc w:val="left"/>
      <w:pPr>
        <w:ind w:left="3276" w:hanging="336"/>
      </w:pPr>
    </w:lvl>
    <w:lvl w:ilvl="8">
      <w:start w:val="1"/>
      <w:numFmt w:val="lowerLetter"/>
      <w:lvlText w:val="%9)"/>
      <w:lvlJc w:val="left"/>
      <w:pPr>
        <w:ind w:left="3696" w:hanging="336"/>
      </w:pPr>
    </w:lvl>
  </w:abstractNum>
  <w:abstractNum w:abstractNumId="5" w15:restartNumberingAfterBreak="0">
    <w:nsid w:val="7DD36089"/>
    <w:multiLevelType w:val="hybridMultilevel"/>
    <w:tmpl w:val="88E400FC"/>
    <w:lvl w:ilvl="0" w:tplc="0BF63F94">
      <w:start w:val="3"/>
      <w:numFmt w:val="decimal"/>
      <w:lvlText w:val="（%1）"/>
      <w:lvlJc w:val="left"/>
      <w:pPr>
        <w:ind w:left="1140" w:hanging="720"/>
      </w:pPr>
      <w:rPr>
        <w:rFonts w:ascii="微软雅黑" w:eastAsia="微软雅黑" w:hAnsi="微软雅黑" w:cs="微软雅黑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821925163">
    <w:abstractNumId w:val="2"/>
  </w:num>
  <w:num w:numId="2" w16cid:durableId="1309898352">
    <w:abstractNumId w:val="4"/>
  </w:num>
  <w:num w:numId="3" w16cid:durableId="436873341">
    <w:abstractNumId w:val="0"/>
  </w:num>
  <w:num w:numId="4" w16cid:durableId="749693815">
    <w:abstractNumId w:val="5"/>
  </w:num>
  <w:num w:numId="5" w16cid:durableId="451703843">
    <w:abstractNumId w:val="1"/>
  </w:num>
  <w:num w:numId="6" w16cid:durableId="1171023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1ZTE1NmIzMGNlZmI4MmNjNTkwMzdlOTZjNTcxMDEifQ=="/>
  </w:docVars>
  <w:rsids>
    <w:rsidRoot w:val="3CA53C2D"/>
    <w:rsid w:val="00012402"/>
    <w:rsid w:val="001D3D65"/>
    <w:rsid w:val="002449E1"/>
    <w:rsid w:val="0039040F"/>
    <w:rsid w:val="00487718"/>
    <w:rsid w:val="00557D11"/>
    <w:rsid w:val="00C57B97"/>
    <w:rsid w:val="00CA206E"/>
    <w:rsid w:val="00CD1534"/>
    <w:rsid w:val="00E149FF"/>
    <w:rsid w:val="2B382BBC"/>
    <w:rsid w:val="3CA5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B5482C"/>
  <w15:docId w15:val="{1C3EACA5-E03F-4BE8-94E4-616B7B03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1D3D65"/>
    <w:pPr>
      <w:ind w:firstLineChars="200" w:firstLine="420"/>
    </w:pPr>
  </w:style>
  <w:style w:type="paragraph" w:styleId="a4">
    <w:name w:val="header"/>
    <w:basedOn w:val="a"/>
    <w:link w:val="a5"/>
    <w:rsid w:val="0048771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877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87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877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WB M</cp:lastModifiedBy>
  <cp:revision>4</cp:revision>
  <dcterms:created xsi:type="dcterms:W3CDTF">2024-06-16T10:49:00Z</dcterms:created>
  <dcterms:modified xsi:type="dcterms:W3CDTF">2024-06-16T09:11:00Z</dcterms:modified>
</cp:coreProperties>
</file>